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D10" w:rsidRDefault="00D37D10" w:rsidP="00D37D10">
      <w:pPr>
        <w:pStyle w:val="lfej"/>
        <w:spacing w:before="200"/>
        <w:jc w:val="center"/>
      </w:pPr>
      <w:r>
        <w:rPr>
          <w:rFonts w:ascii="Arial Black" w:hAnsi="Arial Black"/>
          <w:noProof/>
        </w:rPr>
        <w:drawing>
          <wp:anchor distT="0" distB="0" distL="114300" distR="114300" simplePos="0" relativeHeight="251661312" behindDoc="1" locked="0" layoutInCell="1" allowOverlap="1" wp14:anchorId="42EC7211" wp14:editId="03E0D4AA">
            <wp:simplePos x="0" y="0"/>
            <wp:positionH relativeFrom="column">
              <wp:posOffset>155575</wp:posOffset>
            </wp:positionH>
            <wp:positionV relativeFrom="paragraph">
              <wp:posOffset>55245</wp:posOffset>
            </wp:positionV>
            <wp:extent cx="720725" cy="942975"/>
            <wp:effectExtent l="0" t="0" r="3175" b="9525"/>
            <wp:wrapTight wrapText="bothSides">
              <wp:wrapPolygon edited="0">
                <wp:start x="7422" y="0"/>
                <wp:lineTo x="0" y="0"/>
                <wp:lineTo x="0" y="16582"/>
                <wp:lineTo x="8564" y="21382"/>
                <wp:lineTo x="11989" y="21382"/>
                <wp:lineTo x="13131" y="20945"/>
                <wp:lineTo x="21124" y="16582"/>
                <wp:lineTo x="21124" y="0"/>
                <wp:lineTo x="13702" y="0"/>
                <wp:lineTo x="7422" y="0"/>
              </wp:wrapPolygon>
            </wp:wrapTight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k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7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320A">
        <w:rPr>
          <w:rFonts w:ascii="Arial Black" w:hAnsi="Arial Black"/>
        </w:rPr>
        <w:t>Vakok és Gyengénlátók Komárom-Esztergom Megyei Egyesülete</w:t>
      </w:r>
      <w:r>
        <w:br/>
        <w:t>2800 Tatabánya, Mártírok u. 24. fsz. 1.</w:t>
      </w:r>
    </w:p>
    <w:p w:rsidR="00D37D10" w:rsidRDefault="00D37D10" w:rsidP="00D37D10">
      <w:pPr>
        <w:pStyle w:val="lfej"/>
        <w:jc w:val="center"/>
      </w:pPr>
      <w:r>
        <w:t>Telefon: 34/</w:t>
      </w:r>
      <w:proofErr w:type="gramStart"/>
      <w:r>
        <w:t>317-559      Mobil</w:t>
      </w:r>
      <w:proofErr w:type="gramEnd"/>
      <w:r>
        <w:t>: 06/30/506-4826</w:t>
      </w:r>
    </w:p>
    <w:p w:rsidR="00D37D10" w:rsidRDefault="00D37D10" w:rsidP="00D37D10">
      <w:pPr>
        <w:pStyle w:val="lfej"/>
        <w:jc w:val="center"/>
      </w:pPr>
      <w:proofErr w:type="gramStart"/>
      <w:r>
        <w:t>e-mail</w:t>
      </w:r>
      <w:proofErr w:type="gramEnd"/>
      <w:r>
        <w:t xml:space="preserve">: </w:t>
      </w:r>
      <w:hyperlink r:id="rId8" w:history="1">
        <w:r w:rsidRPr="00292CE2">
          <w:rPr>
            <w:rStyle w:val="Hiperhivatkozs"/>
          </w:rPr>
          <w:t>vgykeme@gmail.com</w:t>
        </w:r>
      </w:hyperlink>
    </w:p>
    <w:p w:rsidR="00D37D10" w:rsidRDefault="00D37D10" w:rsidP="00D37D10">
      <w:pPr>
        <w:pStyle w:val="lfej"/>
        <w:jc w:val="center"/>
      </w:pPr>
      <w:r>
        <w:t xml:space="preserve">Ügyfélfogadás: </w:t>
      </w:r>
      <w:proofErr w:type="spellStart"/>
      <w:r>
        <w:t>Hétfő-Szerda</w:t>
      </w:r>
      <w:proofErr w:type="spellEnd"/>
      <w:r>
        <w:t>: 10.00 – 14.00-ig Csütörtök: 13.00 – 17-ig.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double" w:sz="4" w:space="0" w:color="0070C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37D10" w:rsidTr="00D37D10">
        <w:tc>
          <w:tcPr>
            <w:tcW w:w="9062" w:type="dxa"/>
          </w:tcPr>
          <w:p w:rsidR="00D37D10" w:rsidRDefault="00D37D10" w:rsidP="00D37D10">
            <w:pPr>
              <w:pStyle w:val="lfej"/>
              <w:jc w:val="center"/>
            </w:pPr>
          </w:p>
        </w:tc>
      </w:tr>
    </w:tbl>
    <w:p w:rsidR="00DD523C" w:rsidRPr="00DD523C" w:rsidRDefault="004F5D1C" w:rsidP="00DD523C">
      <w:pPr>
        <w:tabs>
          <w:tab w:val="left" w:pos="612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Iktatószám: 32/2025</w:t>
      </w:r>
      <w:bookmarkStart w:id="0" w:name="_GoBack"/>
      <w:bookmarkEnd w:id="0"/>
      <w:r w:rsidR="00DD523C" w:rsidRPr="00DD523C">
        <w:rPr>
          <w:rFonts w:ascii="Arial" w:hAnsi="Arial" w:cs="Arial"/>
          <w:b/>
          <w:sz w:val="24"/>
          <w:szCs w:val="24"/>
        </w:rPr>
        <w:t xml:space="preserve">. </w:t>
      </w:r>
      <w:r w:rsidR="00DD523C">
        <w:rPr>
          <w:rFonts w:ascii="Arial" w:hAnsi="Arial" w:cs="Arial"/>
          <w:b/>
          <w:sz w:val="24"/>
          <w:szCs w:val="24"/>
        </w:rPr>
        <w:t xml:space="preserve">                                                     </w:t>
      </w:r>
      <w:r w:rsidR="00DD523C" w:rsidRPr="00DD523C">
        <w:rPr>
          <w:rFonts w:ascii="Arial" w:hAnsi="Arial" w:cs="Arial"/>
          <w:b/>
          <w:sz w:val="24"/>
          <w:szCs w:val="24"/>
        </w:rPr>
        <w:t xml:space="preserve">Tatabánya, 2025. április 09.  </w:t>
      </w:r>
    </w:p>
    <w:p w:rsidR="00DD523C" w:rsidRDefault="00DD523C" w:rsidP="00DD523C">
      <w:pPr>
        <w:tabs>
          <w:tab w:val="left" w:pos="6120"/>
        </w:tabs>
        <w:rPr>
          <w:b/>
        </w:rPr>
      </w:pPr>
    </w:p>
    <w:p w:rsidR="00DD523C" w:rsidRPr="0071789F" w:rsidRDefault="00DD523C" w:rsidP="00DD523C">
      <w:pPr>
        <w:jc w:val="center"/>
        <w:rPr>
          <w:rFonts w:ascii="Verdana" w:hAnsi="Verdana" w:cs="Arial"/>
          <w:b/>
          <w:caps/>
          <w:sz w:val="26"/>
          <w:szCs w:val="26"/>
          <w:u w:val="single"/>
        </w:rPr>
      </w:pPr>
      <w:r w:rsidRPr="0071789F">
        <w:rPr>
          <w:rFonts w:ascii="Verdana" w:hAnsi="Verdana" w:cs="Arial"/>
          <w:b/>
          <w:caps/>
          <w:sz w:val="26"/>
          <w:szCs w:val="26"/>
          <w:u w:val="single"/>
        </w:rPr>
        <w:t>Meghívó</w:t>
      </w:r>
    </w:p>
    <w:p w:rsidR="00DD523C" w:rsidRPr="0071789F" w:rsidRDefault="00DD523C" w:rsidP="00DD523C">
      <w:pPr>
        <w:tabs>
          <w:tab w:val="left" w:pos="6300"/>
        </w:tabs>
        <w:spacing w:after="240"/>
        <w:jc w:val="center"/>
        <w:rPr>
          <w:rFonts w:ascii="Verdana" w:hAnsi="Verdana" w:cs="Arial"/>
          <w:b/>
          <w:sz w:val="26"/>
          <w:szCs w:val="26"/>
        </w:rPr>
      </w:pPr>
      <w:r w:rsidRPr="0071789F">
        <w:rPr>
          <w:rFonts w:ascii="Verdana" w:hAnsi="Verdana" w:cs="Arial"/>
          <w:b/>
          <w:sz w:val="26"/>
          <w:szCs w:val="26"/>
        </w:rPr>
        <w:t>2025. évi Közgyűlésre</w:t>
      </w:r>
    </w:p>
    <w:p w:rsidR="00DD523C" w:rsidRPr="0071789F" w:rsidRDefault="00DD523C" w:rsidP="00DD523C">
      <w:pPr>
        <w:tabs>
          <w:tab w:val="left" w:pos="1620"/>
          <w:tab w:val="left" w:pos="6660"/>
        </w:tabs>
        <w:jc w:val="both"/>
        <w:rPr>
          <w:rFonts w:ascii="Verdana" w:hAnsi="Verdana" w:cs="Arial"/>
          <w:sz w:val="26"/>
          <w:szCs w:val="26"/>
        </w:rPr>
      </w:pPr>
      <w:r w:rsidRPr="0071789F">
        <w:rPr>
          <w:rFonts w:ascii="Verdana" w:hAnsi="Verdana" w:cs="Arial"/>
          <w:sz w:val="26"/>
          <w:szCs w:val="26"/>
        </w:rPr>
        <w:t>Helye: 2800 Tatabánya, Köztársaság útja, Jubileum Sportpark, Sportiroda</w:t>
      </w:r>
    </w:p>
    <w:p w:rsidR="00DD523C" w:rsidRPr="0071789F" w:rsidRDefault="00DD523C" w:rsidP="00DD523C">
      <w:pPr>
        <w:tabs>
          <w:tab w:val="left" w:pos="1620"/>
        </w:tabs>
        <w:spacing w:after="240"/>
        <w:jc w:val="both"/>
        <w:rPr>
          <w:rFonts w:ascii="Verdana" w:hAnsi="Verdana" w:cs="Arial"/>
          <w:sz w:val="26"/>
          <w:szCs w:val="26"/>
        </w:rPr>
      </w:pPr>
      <w:r w:rsidRPr="0071789F">
        <w:rPr>
          <w:rFonts w:ascii="Verdana" w:hAnsi="Verdana" w:cs="Arial"/>
          <w:sz w:val="26"/>
          <w:szCs w:val="26"/>
        </w:rPr>
        <w:t>Időpontja:</w:t>
      </w:r>
      <w:r w:rsidRPr="0071789F">
        <w:rPr>
          <w:rFonts w:ascii="Verdana" w:hAnsi="Verdana" w:cs="Arial"/>
          <w:sz w:val="26"/>
          <w:szCs w:val="26"/>
        </w:rPr>
        <w:tab/>
      </w:r>
      <w:r w:rsidRPr="0071789F">
        <w:rPr>
          <w:rFonts w:ascii="Verdana" w:hAnsi="Verdana" w:cs="Arial"/>
          <w:b/>
          <w:sz w:val="26"/>
          <w:szCs w:val="26"/>
        </w:rPr>
        <w:t>2025. április 26.  (szombat) 10 óra</w:t>
      </w:r>
    </w:p>
    <w:p w:rsidR="00DD523C" w:rsidRPr="0071789F" w:rsidRDefault="00DD523C" w:rsidP="00DD523C">
      <w:pPr>
        <w:tabs>
          <w:tab w:val="left" w:pos="6300"/>
        </w:tabs>
        <w:spacing w:after="120"/>
        <w:jc w:val="both"/>
        <w:rPr>
          <w:rFonts w:ascii="Verdana" w:hAnsi="Verdana" w:cs="Arial"/>
          <w:b/>
          <w:sz w:val="26"/>
          <w:szCs w:val="26"/>
          <w:u w:val="single"/>
        </w:rPr>
      </w:pPr>
      <w:r w:rsidRPr="0071789F">
        <w:rPr>
          <w:rFonts w:ascii="Verdana" w:hAnsi="Verdana" w:cs="Arial"/>
          <w:b/>
          <w:sz w:val="26"/>
          <w:szCs w:val="26"/>
          <w:u w:val="single"/>
        </w:rPr>
        <w:t>Napirendi pontok:</w:t>
      </w:r>
    </w:p>
    <w:p w:rsidR="00DD523C" w:rsidRPr="0071789F" w:rsidRDefault="00DD523C" w:rsidP="00DD523C">
      <w:pPr>
        <w:numPr>
          <w:ilvl w:val="0"/>
          <w:numId w:val="6"/>
        </w:numPr>
        <w:jc w:val="both"/>
        <w:rPr>
          <w:rFonts w:ascii="Verdana" w:hAnsi="Verdana" w:cs="Arial"/>
          <w:sz w:val="26"/>
          <w:szCs w:val="26"/>
        </w:rPr>
      </w:pPr>
      <w:r w:rsidRPr="0071789F">
        <w:rPr>
          <w:rFonts w:ascii="Verdana" w:hAnsi="Verdana" w:cs="Arial"/>
          <w:sz w:val="26"/>
          <w:szCs w:val="26"/>
        </w:rPr>
        <w:t>Levezető elnök, szavazatszámlálók és jegyzőkönyv hitelesítők megválasztása,</w:t>
      </w:r>
    </w:p>
    <w:p w:rsidR="00DD523C" w:rsidRPr="0071789F" w:rsidRDefault="00DD523C" w:rsidP="00DD523C">
      <w:pPr>
        <w:numPr>
          <w:ilvl w:val="0"/>
          <w:numId w:val="6"/>
        </w:numPr>
        <w:tabs>
          <w:tab w:val="left" w:pos="7560"/>
        </w:tabs>
        <w:jc w:val="both"/>
        <w:rPr>
          <w:rFonts w:ascii="Verdana" w:hAnsi="Verdana" w:cs="Arial"/>
          <w:sz w:val="26"/>
          <w:szCs w:val="26"/>
        </w:rPr>
      </w:pPr>
      <w:r w:rsidRPr="0071789F">
        <w:rPr>
          <w:rFonts w:ascii="Verdana" w:hAnsi="Verdana" w:cs="Arial"/>
          <w:sz w:val="26"/>
          <w:szCs w:val="26"/>
        </w:rPr>
        <w:t>Napirendi pontok jóváhagyása,</w:t>
      </w:r>
    </w:p>
    <w:p w:rsidR="00DD523C" w:rsidRPr="0071789F" w:rsidRDefault="00DD523C" w:rsidP="00DD523C">
      <w:pPr>
        <w:numPr>
          <w:ilvl w:val="0"/>
          <w:numId w:val="6"/>
        </w:numPr>
        <w:tabs>
          <w:tab w:val="left" w:pos="7560"/>
        </w:tabs>
        <w:jc w:val="both"/>
        <w:rPr>
          <w:rFonts w:ascii="Verdana" w:hAnsi="Verdana" w:cs="Arial"/>
          <w:sz w:val="26"/>
          <w:szCs w:val="26"/>
        </w:rPr>
      </w:pPr>
      <w:r w:rsidRPr="0071789F">
        <w:rPr>
          <w:rFonts w:ascii="Verdana" w:hAnsi="Verdana" w:cs="Arial"/>
          <w:sz w:val="26"/>
          <w:szCs w:val="26"/>
        </w:rPr>
        <w:t xml:space="preserve">Felügyelő Bizottsági beszámoló, </w:t>
      </w:r>
    </w:p>
    <w:p w:rsidR="00DD523C" w:rsidRPr="0071789F" w:rsidRDefault="00DD523C" w:rsidP="00DD523C">
      <w:pPr>
        <w:numPr>
          <w:ilvl w:val="0"/>
          <w:numId w:val="6"/>
        </w:numPr>
        <w:tabs>
          <w:tab w:val="left" w:pos="7560"/>
        </w:tabs>
        <w:jc w:val="both"/>
        <w:rPr>
          <w:rFonts w:ascii="Verdana" w:hAnsi="Verdana" w:cs="Arial"/>
          <w:sz w:val="26"/>
          <w:szCs w:val="26"/>
        </w:rPr>
      </w:pPr>
      <w:r w:rsidRPr="0071789F">
        <w:rPr>
          <w:rFonts w:ascii="Verdana" w:hAnsi="Verdana" w:cs="Arial"/>
          <w:sz w:val="26"/>
          <w:szCs w:val="26"/>
        </w:rPr>
        <w:t xml:space="preserve">2024. évi gazdasági és közhasznúsági beszámoló. </w:t>
      </w:r>
    </w:p>
    <w:p w:rsidR="00DD523C" w:rsidRPr="0071789F" w:rsidRDefault="00DD523C" w:rsidP="00DD523C">
      <w:pPr>
        <w:numPr>
          <w:ilvl w:val="0"/>
          <w:numId w:val="6"/>
        </w:numPr>
        <w:tabs>
          <w:tab w:val="left" w:pos="7560"/>
        </w:tabs>
        <w:jc w:val="both"/>
        <w:rPr>
          <w:rFonts w:ascii="Verdana" w:hAnsi="Verdana" w:cs="Arial"/>
          <w:sz w:val="26"/>
          <w:szCs w:val="26"/>
        </w:rPr>
      </w:pPr>
      <w:r w:rsidRPr="0071789F">
        <w:rPr>
          <w:rFonts w:ascii="Verdana" w:hAnsi="Verdana" w:cs="Arial"/>
          <w:sz w:val="26"/>
          <w:szCs w:val="26"/>
        </w:rPr>
        <w:t>Az egyesület 2025. évi pénzügyi tervének ismertetése és elfogadása</w:t>
      </w:r>
    </w:p>
    <w:p w:rsidR="00DD523C" w:rsidRPr="0071789F" w:rsidRDefault="00DD523C" w:rsidP="00DD523C">
      <w:pPr>
        <w:numPr>
          <w:ilvl w:val="0"/>
          <w:numId w:val="6"/>
        </w:numPr>
        <w:tabs>
          <w:tab w:val="left" w:pos="7560"/>
        </w:tabs>
        <w:jc w:val="both"/>
        <w:rPr>
          <w:rFonts w:ascii="Verdana" w:hAnsi="Verdana" w:cs="Arial"/>
          <w:sz w:val="26"/>
          <w:szCs w:val="26"/>
        </w:rPr>
      </w:pPr>
      <w:r w:rsidRPr="0071789F">
        <w:rPr>
          <w:rFonts w:ascii="Verdana" w:hAnsi="Verdana" w:cs="Arial"/>
          <w:sz w:val="26"/>
          <w:szCs w:val="26"/>
        </w:rPr>
        <w:t>A 2026. évi tagdíj összegének megállapítása és elfogadása.</w:t>
      </w:r>
    </w:p>
    <w:p w:rsidR="00DD523C" w:rsidRPr="0071789F" w:rsidRDefault="00DD523C" w:rsidP="00DD523C">
      <w:pPr>
        <w:numPr>
          <w:ilvl w:val="0"/>
          <w:numId w:val="6"/>
        </w:numPr>
        <w:tabs>
          <w:tab w:val="clear" w:pos="360"/>
        </w:tabs>
        <w:jc w:val="both"/>
        <w:rPr>
          <w:rFonts w:ascii="Verdana" w:hAnsi="Verdana" w:cs="Arial"/>
          <w:sz w:val="26"/>
          <w:szCs w:val="26"/>
        </w:rPr>
      </w:pPr>
      <w:r w:rsidRPr="0071789F">
        <w:rPr>
          <w:rFonts w:ascii="Verdana" w:hAnsi="Verdana" w:cs="Arial"/>
          <w:sz w:val="26"/>
          <w:szCs w:val="26"/>
        </w:rPr>
        <w:t>Egyebek</w:t>
      </w:r>
    </w:p>
    <w:p w:rsidR="00DD523C" w:rsidRPr="0071789F" w:rsidRDefault="00DD523C" w:rsidP="00DD523C">
      <w:pPr>
        <w:tabs>
          <w:tab w:val="left" w:pos="6300"/>
        </w:tabs>
        <w:spacing w:after="240"/>
        <w:jc w:val="both"/>
        <w:rPr>
          <w:rFonts w:ascii="Verdana" w:hAnsi="Verdana" w:cs="Arial"/>
          <w:sz w:val="26"/>
          <w:szCs w:val="26"/>
        </w:rPr>
      </w:pPr>
      <w:r w:rsidRPr="0071789F">
        <w:rPr>
          <w:rFonts w:ascii="Verdana" w:hAnsi="Verdana" w:cs="Arial"/>
          <w:sz w:val="26"/>
          <w:szCs w:val="26"/>
        </w:rPr>
        <w:t>A Közgyűlés határozatképessége érdekében megjelenésükre feltétlenül számítunk! Amennyiben a Közgyűlés az eredetileg meghirdetett időpontban nem határozatképes, úgy 30 perc múlva, azonos napirendi pontokkal és helyszínen megismételt Közgyűlést tartunk, mely a megjelent tagok számától függetlenül határozatképes!</w:t>
      </w:r>
    </w:p>
    <w:p w:rsidR="00DD523C" w:rsidRPr="0071789F" w:rsidRDefault="00DD523C" w:rsidP="00DD523C">
      <w:pPr>
        <w:tabs>
          <w:tab w:val="left" w:pos="6300"/>
        </w:tabs>
        <w:spacing w:after="120"/>
        <w:jc w:val="both"/>
        <w:rPr>
          <w:rFonts w:ascii="Verdana" w:hAnsi="Verdana" w:cs="Arial"/>
          <w:sz w:val="26"/>
          <w:szCs w:val="26"/>
        </w:rPr>
      </w:pPr>
      <w:r w:rsidRPr="0071789F">
        <w:rPr>
          <w:rFonts w:ascii="Verdana" w:hAnsi="Verdana" w:cs="Arial"/>
          <w:sz w:val="26"/>
          <w:szCs w:val="26"/>
        </w:rPr>
        <w:t xml:space="preserve">Aki az Egyesület dolgozóival szeretne a Közgyűlés helyszínére érkezni, azok számára </w:t>
      </w:r>
      <w:r w:rsidRPr="0071789F">
        <w:rPr>
          <w:rFonts w:ascii="Verdana" w:hAnsi="Verdana" w:cs="Arial"/>
          <w:b/>
          <w:sz w:val="26"/>
          <w:szCs w:val="26"/>
        </w:rPr>
        <w:t xml:space="preserve">2024. április 26-án, szombaton, 9:15-kor </w:t>
      </w:r>
      <w:proofErr w:type="gramStart"/>
      <w:r w:rsidRPr="0071789F">
        <w:rPr>
          <w:rFonts w:ascii="Verdana" w:hAnsi="Verdana" w:cs="Arial"/>
          <w:b/>
          <w:sz w:val="26"/>
          <w:szCs w:val="26"/>
        </w:rPr>
        <w:t>gyülekező</w:t>
      </w:r>
      <w:proofErr w:type="gramEnd"/>
      <w:r w:rsidRPr="0071789F">
        <w:rPr>
          <w:rFonts w:ascii="Verdana" w:hAnsi="Verdana" w:cs="Arial"/>
          <w:sz w:val="26"/>
          <w:szCs w:val="26"/>
        </w:rPr>
        <w:t xml:space="preserve"> az iroda előtt.</w:t>
      </w:r>
    </w:p>
    <w:p w:rsidR="00DD523C" w:rsidRPr="0071789F" w:rsidRDefault="00DD523C" w:rsidP="00DD523C">
      <w:pPr>
        <w:tabs>
          <w:tab w:val="left" w:pos="6300"/>
        </w:tabs>
        <w:spacing w:before="120"/>
        <w:jc w:val="both"/>
        <w:rPr>
          <w:rFonts w:ascii="Verdana" w:hAnsi="Verdana" w:cs="Arial"/>
          <w:b/>
          <w:sz w:val="26"/>
          <w:szCs w:val="26"/>
        </w:rPr>
      </w:pPr>
      <w:r w:rsidRPr="0071789F">
        <w:rPr>
          <w:rFonts w:ascii="Verdana" w:hAnsi="Verdana" w:cs="Arial"/>
          <w:b/>
          <w:sz w:val="26"/>
          <w:szCs w:val="26"/>
        </w:rPr>
        <w:t>Kérjük, megjelenésével és aktív részvételével segítse a Közgyűlés munkáját!</w:t>
      </w:r>
    </w:p>
    <w:p w:rsidR="0071789F" w:rsidRDefault="0071789F" w:rsidP="00DD523C">
      <w:pPr>
        <w:tabs>
          <w:tab w:val="left" w:pos="6300"/>
        </w:tabs>
        <w:spacing w:before="120"/>
        <w:jc w:val="both"/>
        <w:rPr>
          <w:rFonts w:ascii="Arial" w:hAnsi="Arial" w:cs="Arial"/>
          <w:b/>
          <w:noProof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190B9393" wp14:editId="6C293821">
            <wp:simplePos x="0" y="0"/>
            <wp:positionH relativeFrom="margin">
              <wp:posOffset>1537970</wp:posOffset>
            </wp:positionH>
            <wp:positionV relativeFrom="paragraph">
              <wp:posOffset>51435</wp:posOffset>
            </wp:positionV>
            <wp:extent cx="3038475" cy="1000125"/>
            <wp:effectExtent l="0" t="0" r="9525" b="9525"/>
            <wp:wrapThrough wrapText="bothSides">
              <wp:wrapPolygon edited="0">
                <wp:start x="0" y="0"/>
                <wp:lineTo x="0" y="21394"/>
                <wp:lineTo x="21532" y="21394"/>
                <wp:lineTo x="21532" y="0"/>
                <wp:lineTo x="0" y="0"/>
              </wp:wrapPolygon>
            </wp:wrapThrough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áírásminta.t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51" b="8397"/>
                    <a:stretch/>
                  </pic:blipFill>
                  <pic:spPr bwMode="auto">
                    <a:xfrm>
                      <a:off x="0" y="0"/>
                      <a:ext cx="3038475" cy="100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523C" w:rsidRPr="0071789F" w:rsidRDefault="00DD523C" w:rsidP="00DD523C">
      <w:pPr>
        <w:tabs>
          <w:tab w:val="left" w:pos="6300"/>
        </w:tabs>
        <w:spacing w:before="120"/>
        <w:jc w:val="both"/>
        <w:rPr>
          <w:rFonts w:ascii="Verdana" w:hAnsi="Verdana" w:cs="Arial"/>
          <w:b/>
          <w:sz w:val="26"/>
          <w:szCs w:val="26"/>
        </w:rPr>
      </w:pPr>
    </w:p>
    <w:p w:rsidR="00DD523C" w:rsidRDefault="00DD523C" w:rsidP="00DD523C">
      <w:pPr>
        <w:tabs>
          <w:tab w:val="left" w:pos="6300"/>
        </w:tabs>
        <w:jc w:val="center"/>
        <w:rPr>
          <w:rFonts w:ascii="Arial" w:hAnsi="Arial" w:cs="Arial"/>
          <w:b/>
          <w:sz w:val="24"/>
          <w:szCs w:val="24"/>
        </w:rPr>
      </w:pPr>
    </w:p>
    <w:p w:rsidR="0071789F" w:rsidRDefault="0071789F" w:rsidP="00DD523C">
      <w:pPr>
        <w:tabs>
          <w:tab w:val="left" w:pos="6300"/>
        </w:tabs>
        <w:jc w:val="center"/>
        <w:rPr>
          <w:rFonts w:ascii="Arial" w:hAnsi="Arial" w:cs="Arial"/>
          <w:b/>
          <w:sz w:val="24"/>
          <w:szCs w:val="24"/>
        </w:rPr>
      </w:pPr>
    </w:p>
    <w:p w:rsidR="0071789F" w:rsidRDefault="0071789F" w:rsidP="00DD523C">
      <w:pPr>
        <w:tabs>
          <w:tab w:val="left" w:pos="6300"/>
        </w:tabs>
        <w:jc w:val="center"/>
        <w:rPr>
          <w:rFonts w:ascii="Arial" w:hAnsi="Arial" w:cs="Arial"/>
          <w:b/>
          <w:sz w:val="24"/>
          <w:szCs w:val="24"/>
        </w:rPr>
      </w:pPr>
    </w:p>
    <w:p w:rsidR="0071789F" w:rsidRDefault="0071789F" w:rsidP="0071789F">
      <w:pPr>
        <w:tabs>
          <w:tab w:val="left" w:pos="6300"/>
        </w:tabs>
        <w:rPr>
          <w:rFonts w:ascii="Arial" w:hAnsi="Arial" w:cs="Arial"/>
          <w:b/>
          <w:sz w:val="24"/>
          <w:szCs w:val="24"/>
        </w:rPr>
      </w:pPr>
    </w:p>
    <w:p w:rsidR="00DD523C" w:rsidRDefault="00DD523C" w:rsidP="00DD523C">
      <w:pPr>
        <w:tabs>
          <w:tab w:val="left" w:pos="63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VGYKEME elnök</w:t>
      </w:r>
    </w:p>
    <w:p w:rsidR="00F641D9" w:rsidRDefault="00F641D9" w:rsidP="00DD523C">
      <w:pPr>
        <w:tabs>
          <w:tab w:val="left" w:pos="6300"/>
        </w:tabs>
        <w:jc w:val="center"/>
        <w:rPr>
          <w:rFonts w:ascii="Arial" w:hAnsi="Arial" w:cs="Arial"/>
          <w:b/>
          <w:sz w:val="24"/>
          <w:szCs w:val="24"/>
        </w:rPr>
      </w:pPr>
    </w:p>
    <w:sectPr w:rsidR="00F641D9" w:rsidSect="00EA5A3F">
      <w:headerReference w:type="default" r:id="rId10"/>
      <w:footerReference w:type="even" r:id="rId11"/>
      <w:pgSz w:w="11906" w:h="16838"/>
      <w:pgMar w:top="96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F0E" w:rsidRDefault="004E6F0E" w:rsidP="0065320A">
      <w:r>
        <w:separator/>
      </w:r>
    </w:p>
  </w:endnote>
  <w:endnote w:type="continuationSeparator" w:id="0">
    <w:p w:rsidR="004E6F0E" w:rsidRDefault="004E6F0E" w:rsidP="00653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2730747"/>
      <w:docPartObj>
        <w:docPartGallery w:val="Page Numbers (Bottom of Page)"/>
        <w:docPartUnique/>
      </w:docPartObj>
    </w:sdtPr>
    <w:sdtEndPr/>
    <w:sdtContent>
      <w:p w:rsidR="00AF6B07" w:rsidRDefault="00AF6B07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67F8">
          <w:rPr>
            <w:noProof/>
          </w:rPr>
          <w:t>2</w:t>
        </w:r>
        <w:r>
          <w:fldChar w:fldCharType="end"/>
        </w:r>
      </w:p>
    </w:sdtContent>
  </w:sdt>
  <w:p w:rsidR="00AF6B07" w:rsidRDefault="00AF6B0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F0E" w:rsidRDefault="004E6F0E" w:rsidP="0065320A">
      <w:r>
        <w:separator/>
      </w:r>
    </w:p>
  </w:footnote>
  <w:footnote w:type="continuationSeparator" w:id="0">
    <w:p w:rsidR="004E6F0E" w:rsidRDefault="004E6F0E" w:rsidP="006532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20A" w:rsidRDefault="0065320A">
    <w:pPr>
      <w:pStyle w:val="lfej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27853"/>
    <w:multiLevelType w:val="hybridMultilevel"/>
    <w:tmpl w:val="1D3870E2"/>
    <w:lvl w:ilvl="0" w:tplc="44A0F9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C061B8"/>
    <w:multiLevelType w:val="hybridMultilevel"/>
    <w:tmpl w:val="5AF4A24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486D65"/>
    <w:multiLevelType w:val="hybridMultilevel"/>
    <w:tmpl w:val="08DC509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78F2B33"/>
    <w:multiLevelType w:val="multilevel"/>
    <w:tmpl w:val="EA56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096E96"/>
    <w:multiLevelType w:val="multilevel"/>
    <w:tmpl w:val="84D0A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AE70EC"/>
    <w:multiLevelType w:val="hybridMultilevel"/>
    <w:tmpl w:val="68AE5360"/>
    <w:lvl w:ilvl="0" w:tplc="32D45012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89B484C"/>
    <w:multiLevelType w:val="hybridMultilevel"/>
    <w:tmpl w:val="B91E571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5785E4D"/>
    <w:multiLevelType w:val="hybridMultilevel"/>
    <w:tmpl w:val="0B20216A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FF76A62"/>
    <w:multiLevelType w:val="hybridMultilevel"/>
    <w:tmpl w:val="7D56E802"/>
    <w:lvl w:ilvl="0" w:tplc="6B44A8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1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20A"/>
    <w:rsid w:val="00061BD7"/>
    <w:rsid w:val="001540BF"/>
    <w:rsid w:val="001B7329"/>
    <w:rsid w:val="001F6233"/>
    <w:rsid w:val="002A6A02"/>
    <w:rsid w:val="002F6410"/>
    <w:rsid w:val="00303346"/>
    <w:rsid w:val="0031322D"/>
    <w:rsid w:val="003200E6"/>
    <w:rsid w:val="003A3B7F"/>
    <w:rsid w:val="003E66BA"/>
    <w:rsid w:val="00442886"/>
    <w:rsid w:val="00473149"/>
    <w:rsid w:val="004E6F0E"/>
    <w:rsid w:val="004F5D1C"/>
    <w:rsid w:val="005307E2"/>
    <w:rsid w:val="00557DE9"/>
    <w:rsid w:val="005A67F8"/>
    <w:rsid w:val="0065320A"/>
    <w:rsid w:val="006C1CED"/>
    <w:rsid w:val="0071789F"/>
    <w:rsid w:val="007F048D"/>
    <w:rsid w:val="008542FB"/>
    <w:rsid w:val="009318E3"/>
    <w:rsid w:val="00A0629B"/>
    <w:rsid w:val="00A22DF6"/>
    <w:rsid w:val="00A239DC"/>
    <w:rsid w:val="00A464C1"/>
    <w:rsid w:val="00A47EAD"/>
    <w:rsid w:val="00AA5DAF"/>
    <w:rsid w:val="00AE4BBF"/>
    <w:rsid w:val="00AF6B07"/>
    <w:rsid w:val="00B638FB"/>
    <w:rsid w:val="00B710A0"/>
    <w:rsid w:val="00C16AEA"/>
    <w:rsid w:val="00C86366"/>
    <w:rsid w:val="00CC0495"/>
    <w:rsid w:val="00D27A3D"/>
    <w:rsid w:val="00D37D10"/>
    <w:rsid w:val="00D70BE3"/>
    <w:rsid w:val="00DD0B56"/>
    <w:rsid w:val="00DD523C"/>
    <w:rsid w:val="00DF6E2D"/>
    <w:rsid w:val="00E515C8"/>
    <w:rsid w:val="00EA5A3F"/>
    <w:rsid w:val="00F641D9"/>
    <w:rsid w:val="00F9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CFF8FE-AD0A-476A-B458-D3F674C4C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428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D37D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D37D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5320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5320A"/>
  </w:style>
  <w:style w:type="paragraph" w:styleId="llb">
    <w:name w:val="footer"/>
    <w:basedOn w:val="Norml"/>
    <w:link w:val="llbChar"/>
    <w:uiPriority w:val="99"/>
    <w:unhideWhenUsed/>
    <w:rsid w:val="0065320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5320A"/>
  </w:style>
  <w:style w:type="table" w:styleId="Rcsostblzat">
    <w:name w:val="Table Grid"/>
    <w:basedOn w:val="Normltblzat"/>
    <w:uiPriority w:val="39"/>
    <w:rsid w:val="00653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basedOn w:val="Bekezdsalapbettpusa"/>
    <w:uiPriority w:val="99"/>
    <w:unhideWhenUsed/>
    <w:rsid w:val="0065320A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5320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5320A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AF6B07"/>
    <w:pPr>
      <w:ind w:left="720"/>
      <w:contextualSpacing/>
    </w:pPr>
  </w:style>
  <w:style w:type="character" w:customStyle="1" w:styleId="fontstyle01">
    <w:name w:val="fontstyle01"/>
    <w:basedOn w:val="Bekezdsalapbettpusa"/>
    <w:rsid w:val="00D37D10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paragraph" w:styleId="Cm">
    <w:name w:val="Title"/>
    <w:basedOn w:val="Norml"/>
    <w:next w:val="Norml"/>
    <w:link w:val="CmChar"/>
    <w:uiPriority w:val="10"/>
    <w:qFormat/>
    <w:rsid w:val="00D37D1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37D10"/>
    <w:rPr>
      <w:rFonts w:asciiTheme="majorHAnsi" w:eastAsiaTheme="majorEastAsia" w:hAnsiTheme="majorHAnsi" w:cstheme="majorBidi"/>
      <w:spacing w:val="-10"/>
      <w:kern w:val="28"/>
      <w:sz w:val="56"/>
      <w:szCs w:val="56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D37D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D37D1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gykeme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Microsoft-fiók</dc:creator>
  <cp:keywords/>
  <dc:description/>
  <cp:lastModifiedBy>Microsoft-fiók</cp:lastModifiedBy>
  <cp:revision>3</cp:revision>
  <cp:lastPrinted>2025-04-09T11:36:00Z</cp:lastPrinted>
  <dcterms:created xsi:type="dcterms:W3CDTF">2025-04-15T10:41:00Z</dcterms:created>
  <dcterms:modified xsi:type="dcterms:W3CDTF">2025-04-15T11:52:00Z</dcterms:modified>
</cp:coreProperties>
</file>